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2E63D" w14:textId="38735A5A" w:rsidR="002B0ED7" w:rsidRDefault="00C00B66" w:rsidP="006F6AFE">
      <w:pPr>
        <w:jc w:val="center"/>
        <w:rPr>
          <w:rFonts w:ascii="Calibri" w:hAnsi="Calibri"/>
          <w:b/>
        </w:rPr>
      </w:pPr>
      <w:r>
        <w:rPr>
          <w:rFonts w:ascii="Calibri" w:hAnsi="Calibri"/>
          <w:b/>
        </w:rPr>
        <w:t>7</w:t>
      </w:r>
      <w:r w:rsidR="002B0ED7">
        <w:rPr>
          <w:rFonts w:ascii="Calibri" w:hAnsi="Calibri"/>
          <w:b/>
        </w:rPr>
        <w:t>/2026</w:t>
      </w:r>
    </w:p>
    <w:p w14:paraId="5804924B" w14:textId="77777777" w:rsidR="00C00B66" w:rsidRPr="00C00B66" w:rsidRDefault="006F6AFE" w:rsidP="00C00B66">
      <w:pPr>
        <w:jc w:val="center"/>
        <w:rPr>
          <w:rFonts w:ascii="Calibri" w:hAnsi="Calibri"/>
          <w:b/>
          <w:u w:val="single"/>
        </w:rPr>
      </w:pPr>
      <w:r w:rsidRPr="00C00B66">
        <w:rPr>
          <w:rFonts w:ascii="Calibri" w:hAnsi="Calibri"/>
          <w:b/>
          <w:u w:val="single"/>
        </w:rPr>
        <w:t xml:space="preserve">ΠΡΟΚΗΡΥΞΗ ΑΝΟΙΚΤΟΥ </w:t>
      </w:r>
      <w:r w:rsidR="00CC632C" w:rsidRPr="00C00B66">
        <w:rPr>
          <w:rFonts w:ascii="Calibri" w:hAnsi="Calibri"/>
          <w:b/>
          <w:u w:val="single"/>
        </w:rPr>
        <w:t xml:space="preserve">ΔΙΕΘΝΟΥΣ </w:t>
      </w:r>
      <w:r w:rsidRPr="00C00B66">
        <w:rPr>
          <w:rFonts w:ascii="Calibri" w:hAnsi="Calibri"/>
          <w:b/>
          <w:u w:val="single"/>
        </w:rPr>
        <w:t>ΗΛΕΚΤΡΟΝΙΚΟΥ ΔΙΑΓΩΝΙΣΜΟΥ</w:t>
      </w:r>
      <w:r w:rsidR="00C00B66" w:rsidRPr="00C00B66">
        <w:rPr>
          <w:rFonts w:ascii="Calibri" w:hAnsi="Calibri"/>
          <w:b/>
          <w:u w:val="single"/>
        </w:rPr>
        <w:t xml:space="preserve"> ΓΙΑ ΤΗΝ ΠΑΡΟΧΗ ΤΑΞΙΔΙΩΤΙΚΩΝ ΥΠΗΡΕΣΙΩΝ (ΔΙΑΜΟΝΗ ΚΑΙ ΜΕΤΑΚΙΝΗΣΗ) ΓΙΑ ΤΙΣ ΑΝΑΓΚΕΣ ΤΟΥ ΟΡΓΑΝΙΣΜΟΥ ΜΕΓΑΡΟΥ ΜΟΥΣΙΚΗΣ ΘΕΣΣΑΛΟΝΙΚΗΣ </w:t>
      </w:r>
      <w:r w:rsidR="008F2717" w:rsidRPr="00C00B66">
        <w:rPr>
          <w:rFonts w:ascii="Calibri" w:hAnsi="Calibri"/>
          <w:b/>
          <w:u w:val="single"/>
        </w:rPr>
        <w:t>ΠΡΟΫΠΟΛΟΓΙΣΜΟΥ 68</w:t>
      </w:r>
      <w:r w:rsidR="00C00B66" w:rsidRPr="00C00B66">
        <w:rPr>
          <w:rFonts w:ascii="Calibri" w:hAnsi="Calibri"/>
          <w:b/>
          <w:u w:val="single"/>
        </w:rPr>
        <w:t>5</w:t>
      </w:r>
      <w:r w:rsidR="008F2717" w:rsidRPr="00C00B66">
        <w:rPr>
          <w:rFonts w:ascii="Calibri" w:hAnsi="Calibri"/>
          <w:b/>
          <w:u w:val="single"/>
        </w:rPr>
        <w:t>.</w:t>
      </w:r>
      <w:r w:rsidR="00C00B66" w:rsidRPr="00C00B66">
        <w:rPr>
          <w:rFonts w:ascii="Calibri" w:hAnsi="Calibri"/>
          <w:b/>
          <w:u w:val="single"/>
        </w:rPr>
        <w:t>71</w:t>
      </w:r>
      <w:r w:rsidR="008F2717" w:rsidRPr="00C00B66">
        <w:rPr>
          <w:rFonts w:ascii="Calibri" w:hAnsi="Calibri"/>
          <w:b/>
          <w:u w:val="single"/>
        </w:rPr>
        <w:t xml:space="preserve">0 </w:t>
      </w:r>
      <w:r w:rsidR="00E13991" w:rsidRPr="00C00B66">
        <w:rPr>
          <w:rFonts w:ascii="Calibri" w:hAnsi="Calibri"/>
          <w:b/>
          <w:u w:val="single"/>
        </w:rPr>
        <w:t xml:space="preserve">ΕΥΡΩ ΠΛΕΟΝ ΦΠΑ </w:t>
      </w:r>
    </w:p>
    <w:p w14:paraId="09FFFC15" w14:textId="0ABB8C5D" w:rsidR="008F2717" w:rsidRPr="00C00B66" w:rsidRDefault="00E13991" w:rsidP="00C00B66">
      <w:pPr>
        <w:jc w:val="center"/>
        <w:rPr>
          <w:rFonts w:ascii="Calibri" w:hAnsi="Calibri"/>
          <w:b/>
          <w:u w:val="single"/>
        </w:rPr>
      </w:pPr>
      <w:r w:rsidRPr="00C00B66">
        <w:rPr>
          <w:rFonts w:ascii="Calibri" w:hAnsi="Calibri"/>
          <w:b/>
          <w:u w:val="single"/>
        </w:rPr>
        <w:t>ΣΥΜΠΕΡΙΛΑΜΒΑΝΟΜΕΝΟΥ ΤΟΥ ΔΙΚΑΙΩΜΑΤΟΣ ΠΡΟΑΙΡΕΣΗΣ</w:t>
      </w:r>
    </w:p>
    <w:p w14:paraId="6AFBB1CD" w14:textId="77777777" w:rsidR="006F6AFE" w:rsidRDefault="006F6AFE" w:rsidP="00281916">
      <w:pPr>
        <w:spacing w:line="360" w:lineRule="auto"/>
        <w:jc w:val="center"/>
        <w:rPr>
          <w:rFonts w:ascii="Calibri" w:hAnsi="Calibri"/>
          <w:b/>
        </w:rPr>
      </w:pPr>
    </w:p>
    <w:p w14:paraId="19C504CF" w14:textId="269BA6FF" w:rsidR="00C00B66" w:rsidRDefault="006F6AFE" w:rsidP="00FC763C">
      <w:pPr>
        <w:pStyle w:val="normalwithoutspacing"/>
        <w:spacing w:before="120" w:after="120"/>
        <w:rPr>
          <w:sz w:val="24"/>
        </w:rPr>
      </w:pPr>
      <w:r w:rsidRPr="00FE583B">
        <w:rPr>
          <w:sz w:val="24"/>
        </w:rPr>
        <w:t xml:space="preserve">Ο Οργανισμός Μεγάρου Μουσικής Θεσσαλονίκης (ΟΜΜΘ), Ν.Π.Ι.Δ., προκηρύσσει ηλεκτρονικό  διαγωνισμό  </w:t>
      </w:r>
      <w:r w:rsidRPr="00FE583B">
        <w:rPr>
          <w:rFonts w:cs="Arial"/>
          <w:sz w:val="24"/>
        </w:rPr>
        <w:t>με την ανοικτή διαδικασία του άρθρου 27 του ν.4412/2016</w:t>
      </w:r>
      <w:r w:rsidR="00856519">
        <w:rPr>
          <w:rFonts w:cs="Arial"/>
          <w:sz w:val="24"/>
        </w:rPr>
        <w:t>, όπως ισχύει,</w:t>
      </w:r>
      <w:r w:rsidRPr="00FE583B">
        <w:rPr>
          <w:sz w:val="24"/>
        </w:rPr>
        <w:t xml:space="preserve"> </w:t>
      </w:r>
      <w:r w:rsidRPr="00FE583B">
        <w:rPr>
          <w:color w:val="000000"/>
          <w:sz w:val="24"/>
        </w:rPr>
        <w:t xml:space="preserve">προϋπολογισμού </w:t>
      </w:r>
      <w:r w:rsidR="0011725A">
        <w:rPr>
          <w:b/>
          <w:bCs/>
          <w:color w:val="000000"/>
          <w:sz w:val="24"/>
        </w:rPr>
        <w:t>4</w:t>
      </w:r>
      <w:r w:rsidR="002B0ED7">
        <w:rPr>
          <w:b/>
          <w:bCs/>
          <w:color w:val="000000"/>
          <w:sz w:val="24"/>
        </w:rPr>
        <w:t>5</w:t>
      </w:r>
      <w:r w:rsidR="00C00B66">
        <w:rPr>
          <w:b/>
          <w:bCs/>
          <w:color w:val="000000"/>
          <w:sz w:val="24"/>
        </w:rPr>
        <w:t>7</w:t>
      </w:r>
      <w:r w:rsidR="00F62034" w:rsidRPr="00F62034">
        <w:rPr>
          <w:b/>
          <w:bCs/>
          <w:color w:val="000000"/>
          <w:sz w:val="24"/>
        </w:rPr>
        <w:t>.</w:t>
      </w:r>
      <w:r w:rsidR="00C00B66">
        <w:rPr>
          <w:b/>
          <w:bCs/>
          <w:color w:val="000000"/>
          <w:sz w:val="24"/>
        </w:rPr>
        <w:t>14</w:t>
      </w:r>
      <w:r w:rsidR="0011725A">
        <w:rPr>
          <w:b/>
          <w:bCs/>
          <w:color w:val="000000"/>
          <w:sz w:val="24"/>
        </w:rPr>
        <w:t>0</w:t>
      </w:r>
      <w:r w:rsidR="00F62034" w:rsidRPr="00F62034">
        <w:rPr>
          <w:b/>
          <w:bCs/>
          <w:color w:val="000000"/>
          <w:sz w:val="24"/>
        </w:rPr>
        <w:t xml:space="preserve">,00 Ευρώ </w:t>
      </w:r>
      <w:r w:rsidRPr="007226AD">
        <w:rPr>
          <w:b/>
          <w:bCs/>
          <w:color w:val="000000"/>
          <w:sz w:val="24"/>
        </w:rPr>
        <w:t>πλέον ΦΠΑ</w:t>
      </w:r>
      <w:r w:rsidRPr="00FE583B">
        <w:rPr>
          <w:color w:val="000000"/>
          <w:sz w:val="24"/>
        </w:rPr>
        <w:t xml:space="preserve">, </w:t>
      </w:r>
      <w:r w:rsidRPr="008A5AED">
        <w:rPr>
          <w:b/>
          <w:bCs/>
          <w:sz w:val="24"/>
        </w:rPr>
        <w:t>με κριτήριο κατακύρωσης την πλέον συμφέρουσα από οικονομική άποψη προσφορά, βάσει τιμής</w:t>
      </w:r>
      <w:r w:rsidRPr="00FE583B">
        <w:rPr>
          <w:sz w:val="24"/>
        </w:rPr>
        <w:t>, για την</w:t>
      </w:r>
      <w:r w:rsidR="00F62034">
        <w:rPr>
          <w:sz w:val="24"/>
        </w:rPr>
        <w:t xml:space="preserve"> ανάθεση</w:t>
      </w:r>
      <w:r w:rsidR="00C00B66">
        <w:rPr>
          <w:sz w:val="24"/>
        </w:rPr>
        <w:t xml:space="preserve"> παροχής ολοκληρωμένων ταξιδιωτικών υπηρεσιών </w:t>
      </w:r>
      <w:r w:rsidR="00C00B66" w:rsidRPr="00C00B66">
        <w:rPr>
          <w:sz w:val="24"/>
        </w:rPr>
        <w:t>για τις ανάγκες του ΟΜΜΘ, που περιλαμβάνουν υπηρεσίες διαμονής και μετακίνησης για καλλιτέχνες, αρχιμουσικούς, σολίστ, μουσικά σύνολα, τεχνικούς συντελεστές παραγωγής, σκηνοθέτες, επιμελητές, εισηγητές, επίσημους προσκεκλημένους, συνεργάτες, στελέχη και προσωπικό, τόσο στην Ελλάδα όσο και στο εξωτερικό.</w:t>
      </w:r>
    </w:p>
    <w:p w14:paraId="31BA7DAE" w14:textId="5491D145" w:rsidR="00FC763C" w:rsidRDefault="00FC763C" w:rsidP="00FC763C">
      <w:pPr>
        <w:pStyle w:val="normalwithoutspacing"/>
        <w:spacing w:before="120" w:after="120"/>
        <w:rPr>
          <w:sz w:val="24"/>
        </w:rPr>
      </w:pPr>
      <w:r w:rsidRPr="00FC763C">
        <w:rPr>
          <w:sz w:val="24"/>
        </w:rPr>
        <w:t>Το φυσικό αντικείμενο της σύμβασης περιλαμβάνει ιδίως υπηρεσίες αεροπορικής μετακίνησης εσωτερικού και εξωτερικού, υπηρεσίες διαμονής σε κατάλληλα καταλύματα στην Ελλάδα και το εξωτερικό, υπηρεσίες τοπικών και λοιπών χερσαίων και ακτοπλοϊκών μεταφορών, διαχείριση αλλαγών, ακυρώσεων, επανεκδόσεων και έκτακτων απαιτήσεων, υποστήριξη σύνθετων ή ομαδικών μετακινήσεων και πρόσθετες υπηρεσίες ταξιδιωτικής εξυπηρέτησης, όπου απαιτείται.</w:t>
      </w:r>
    </w:p>
    <w:p w14:paraId="3D899E67" w14:textId="2CF627A4" w:rsidR="00FC763C" w:rsidRDefault="00FC763C" w:rsidP="00FC763C">
      <w:pPr>
        <w:pStyle w:val="normalwithoutspacing"/>
        <w:spacing w:before="120" w:after="120"/>
        <w:rPr>
          <w:sz w:val="24"/>
        </w:rPr>
      </w:pPr>
      <w:r w:rsidRPr="00FC763C">
        <w:rPr>
          <w:sz w:val="24"/>
        </w:rPr>
        <w:t>Οι παρεχόμενες υπηρεσίες κατατάσσονται στον ακόλουθο κωδικό του Κοινού Λεξιλογίου δημοσίων συμβάσεων (CPV) : 63510000-7 [Υπηρεσίες Ταξιδιωτικών Πρακτορείων και Συναφείς Υπηρεσίες].</w:t>
      </w:r>
    </w:p>
    <w:p w14:paraId="594C66D5" w14:textId="20E09279" w:rsidR="00FC763C" w:rsidRDefault="00FC763C" w:rsidP="00FC763C">
      <w:pPr>
        <w:pStyle w:val="normalwithoutspacing"/>
        <w:spacing w:before="120" w:after="120"/>
        <w:rPr>
          <w:sz w:val="24"/>
        </w:rPr>
      </w:pPr>
      <w:r w:rsidRPr="00FC763C">
        <w:rPr>
          <w:sz w:val="24"/>
        </w:rPr>
        <w:t>Η διάρκεια της σύμβασης ορίζεται σε 24 (είκοσι τέσσερις) μήνες.</w:t>
      </w:r>
    </w:p>
    <w:p w14:paraId="44EBE13A" w14:textId="25A4E252" w:rsidR="00AC701D" w:rsidRDefault="0011725A" w:rsidP="00FC763C">
      <w:pPr>
        <w:pStyle w:val="normalwithoutspacing"/>
        <w:spacing w:before="120" w:after="120"/>
        <w:rPr>
          <w:sz w:val="24"/>
        </w:rPr>
      </w:pPr>
      <w:r>
        <w:rPr>
          <w:sz w:val="24"/>
        </w:rPr>
        <w:t xml:space="preserve">Δικαίωμα Προαίρεσης. </w:t>
      </w:r>
      <w:r w:rsidR="00AC701D">
        <w:rPr>
          <w:sz w:val="24"/>
        </w:rPr>
        <w:t xml:space="preserve">Ο ΟΜΜΘ </w:t>
      </w:r>
      <w:r w:rsidR="008A5AED" w:rsidRPr="008A5AED">
        <w:rPr>
          <w:sz w:val="24"/>
        </w:rPr>
        <w:t xml:space="preserve">διατηρεί δικαίωμα </w:t>
      </w:r>
      <w:r w:rsidRPr="0011725A">
        <w:rPr>
          <w:sz w:val="24"/>
        </w:rPr>
        <w:t>παράτασης της σύμβασης διάρκειας 12 (δώδεκα) μηνών με τους ίδιους όρους και τις ίδιες τιμές, με μονομερή δήλωση που ασκείται πριν από τη λήξη της σύμβασης και υπό τους όρους του άρθρου 132 παρ. 1 ν.4412/2016.</w:t>
      </w:r>
      <w:r w:rsidR="00FC763C">
        <w:rPr>
          <w:sz w:val="24"/>
        </w:rPr>
        <w:t xml:space="preserve"> </w:t>
      </w:r>
    </w:p>
    <w:p w14:paraId="68BA4545" w14:textId="12904D23" w:rsidR="006F6AFE" w:rsidRPr="00FE583B" w:rsidRDefault="006F6AFE" w:rsidP="00FC763C">
      <w:pPr>
        <w:pStyle w:val="normalwithoutspacing"/>
        <w:spacing w:before="120" w:after="120"/>
        <w:rPr>
          <w:sz w:val="24"/>
        </w:rPr>
      </w:pPr>
      <w:r w:rsidRPr="00FE583B">
        <w:rPr>
          <w:sz w:val="24"/>
        </w:rPr>
        <w:t xml:space="preserve">Ο διαγωνισμός θα πραγματοποιηθεί με χρήση της πλατφόρμας του Εθνικού Συστήματος Ηλεκτρονικών Δημοσίων Συμβάσεων (Ε.Σ.Η.ΔΗ.Σ.) μέσω της διαδικτυακής πύλης </w:t>
      </w:r>
      <w:hyperlink r:id="rId5" w:history="1">
        <w:r w:rsidR="00E33565" w:rsidRPr="006879AB">
          <w:rPr>
            <w:rStyle w:val="-"/>
            <w:sz w:val="24"/>
            <w:lang w:val="en-US"/>
          </w:rPr>
          <w:t>www</w:t>
        </w:r>
        <w:r w:rsidR="00E33565" w:rsidRPr="006879AB">
          <w:rPr>
            <w:rStyle w:val="-"/>
            <w:sz w:val="24"/>
          </w:rPr>
          <w:t>.</w:t>
        </w:r>
        <w:proofErr w:type="spellStart"/>
        <w:r w:rsidR="00E33565" w:rsidRPr="006879AB">
          <w:rPr>
            <w:rStyle w:val="-"/>
            <w:sz w:val="24"/>
            <w:lang w:val="en-US"/>
          </w:rPr>
          <w:t>promitheus</w:t>
        </w:r>
        <w:proofErr w:type="spellEnd"/>
        <w:r w:rsidR="00E33565" w:rsidRPr="006879AB">
          <w:rPr>
            <w:rStyle w:val="-"/>
            <w:sz w:val="24"/>
          </w:rPr>
          <w:t>.</w:t>
        </w:r>
        <w:r w:rsidR="00E33565" w:rsidRPr="006879AB">
          <w:rPr>
            <w:rStyle w:val="-"/>
            <w:sz w:val="24"/>
            <w:lang w:val="en-US"/>
          </w:rPr>
          <w:t>gov</w:t>
        </w:r>
        <w:r w:rsidR="00E33565" w:rsidRPr="006879AB">
          <w:rPr>
            <w:rStyle w:val="-"/>
            <w:sz w:val="24"/>
          </w:rPr>
          <w:t>.</w:t>
        </w:r>
        <w:r w:rsidR="00E33565" w:rsidRPr="006879AB">
          <w:rPr>
            <w:rStyle w:val="-"/>
            <w:sz w:val="24"/>
            <w:lang w:val="en-US"/>
          </w:rPr>
          <w:t>gr</w:t>
        </w:r>
      </w:hyperlink>
      <w:r w:rsidR="00E33565" w:rsidRPr="00E33565">
        <w:rPr>
          <w:sz w:val="24"/>
        </w:rPr>
        <w:t xml:space="preserve"> </w:t>
      </w:r>
      <w:r w:rsidRPr="00FE583B">
        <w:rPr>
          <w:sz w:val="24"/>
        </w:rPr>
        <w:t>του συστήματος.</w:t>
      </w:r>
    </w:p>
    <w:p w14:paraId="116CC48B" w14:textId="13135A55" w:rsidR="0011725A" w:rsidRDefault="006F6AFE" w:rsidP="00FC763C">
      <w:pPr>
        <w:pStyle w:val="normalwithoutspacing"/>
        <w:spacing w:before="120" w:after="120"/>
        <w:rPr>
          <w:sz w:val="24"/>
        </w:rPr>
      </w:pPr>
      <w:r w:rsidRPr="00FE583B">
        <w:rPr>
          <w:sz w:val="24"/>
        </w:rPr>
        <w:t xml:space="preserve">Το πλήρες κείμενο της Διακήρυξης </w:t>
      </w:r>
      <w:r w:rsidR="00FC763C">
        <w:rPr>
          <w:sz w:val="24"/>
        </w:rPr>
        <w:t>7</w:t>
      </w:r>
      <w:r w:rsidRPr="007226AD">
        <w:rPr>
          <w:sz w:val="24"/>
        </w:rPr>
        <w:t>/202</w:t>
      </w:r>
      <w:r w:rsidR="0011725A">
        <w:rPr>
          <w:sz w:val="24"/>
        </w:rPr>
        <w:t>6</w:t>
      </w:r>
      <w:r w:rsidRPr="00FE583B">
        <w:rPr>
          <w:sz w:val="24"/>
        </w:rPr>
        <w:t xml:space="preserve"> καταχωρείται στο Κ.Η.Μ.ΔΗ.Σ. και </w:t>
      </w:r>
      <w:r w:rsidR="00BE752E" w:rsidRPr="00FE583B">
        <w:rPr>
          <w:sz w:val="24"/>
        </w:rPr>
        <w:t>στο</w:t>
      </w:r>
      <w:r w:rsidRPr="00FE583B">
        <w:rPr>
          <w:sz w:val="24"/>
        </w:rPr>
        <w:t xml:space="preserve"> Ε.Σ.Η.Δ.Η.Σ. και αναρτάται στην ιστοσελίδα της αναθέτουσας αρχής </w:t>
      </w:r>
      <w:hyperlink r:id="rId6" w:history="1">
        <w:r w:rsidR="007226AD" w:rsidRPr="000A7B9A">
          <w:rPr>
            <w:rStyle w:val="-"/>
            <w:sz w:val="24"/>
            <w:lang w:val="en-US"/>
          </w:rPr>
          <w:t>www</w:t>
        </w:r>
        <w:r w:rsidR="007226AD" w:rsidRPr="000A7B9A">
          <w:rPr>
            <w:rStyle w:val="-"/>
            <w:sz w:val="24"/>
          </w:rPr>
          <w:t>.</w:t>
        </w:r>
        <w:r w:rsidR="007226AD" w:rsidRPr="000A7B9A">
          <w:rPr>
            <w:rStyle w:val="-"/>
            <w:sz w:val="24"/>
            <w:lang w:val="en-US"/>
          </w:rPr>
          <w:t>tch</w:t>
        </w:r>
        <w:r w:rsidR="007226AD" w:rsidRPr="000A7B9A">
          <w:rPr>
            <w:rStyle w:val="-"/>
            <w:sz w:val="24"/>
          </w:rPr>
          <w:t>.</w:t>
        </w:r>
        <w:r w:rsidR="007226AD" w:rsidRPr="000A7B9A">
          <w:rPr>
            <w:rStyle w:val="-"/>
            <w:sz w:val="24"/>
            <w:lang w:val="en-US"/>
          </w:rPr>
          <w:t>gr</w:t>
        </w:r>
      </w:hyperlink>
      <w:r w:rsidR="007226AD">
        <w:rPr>
          <w:sz w:val="24"/>
        </w:rPr>
        <w:t xml:space="preserve"> </w:t>
      </w:r>
    </w:p>
    <w:p w14:paraId="4D0044C1" w14:textId="027D0671" w:rsidR="006F6AFE" w:rsidRPr="00FE583B" w:rsidRDefault="002B759D" w:rsidP="00FC763C">
      <w:pPr>
        <w:pStyle w:val="normalwithoutspacing"/>
        <w:spacing w:before="120" w:after="120"/>
        <w:rPr>
          <w:sz w:val="24"/>
        </w:rPr>
      </w:pPr>
      <w:r w:rsidRPr="002B759D">
        <w:rPr>
          <w:sz w:val="24"/>
        </w:rPr>
        <w:t>[ΤΑ ΝΕΑ ΜΑΣ – Νέα/Ανακοινώσεις].</w:t>
      </w:r>
    </w:p>
    <w:p w14:paraId="169539F1" w14:textId="3A030FCD" w:rsidR="00F7092F" w:rsidRPr="00F7092F" w:rsidRDefault="006F6AFE" w:rsidP="00FC763C">
      <w:pPr>
        <w:pStyle w:val="normalwithoutspacing"/>
        <w:spacing w:before="120" w:after="120"/>
        <w:rPr>
          <w:sz w:val="24"/>
        </w:rPr>
      </w:pPr>
      <w:r w:rsidRPr="00FE583B">
        <w:rPr>
          <w:sz w:val="24"/>
        </w:rPr>
        <w:t xml:space="preserve">Η προκήρυξη αναρτάται στο διαδίκτυο, στον ιστότοπο </w:t>
      </w:r>
      <w:hyperlink r:id="rId7" w:history="1">
        <w:r w:rsidR="00823BCF" w:rsidRPr="000A7B9A">
          <w:rPr>
            <w:rStyle w:val="-"/>
            <w:sz w:val="24"/>
            <w:lang w:val="en-US"/>
          </w:rPr>
          <w:t>http</w:t>
        </w:r>
        <w:r w:rsidR="00823BCF" w:rsidRPr="000A7B9A">
          <w:rPr>
            <w:rStyle w:val="-"/>
            <w:sz w:val="24"/>
          </w:rPr>
          <w:t>://</w:t>
        </w:r>
        <w:r w:rsidR="00823BCF" w:rsidRPr="000A7B9A">
          <w:rPr>
            <w:rStyle w:val="-"/>
            <w:sz w:val="24"/>
            <w:lang w:val="en-US"/>
          </w:rPr>
          <w:t>et</w:t>
        </w:r>
        <w:r w:rsidR="00823BCF" w:rsidRPr="000A7B9A">
          <w:rPr>
            <w:rStyle w:val="-"/>
            <w:sz w:val="24"/>
          </w:rPr>
          <w:t>.</w:t>
        </w:r>
        <w:proofErr w:type="spellStart"/>
        <w:r w:rsidR="00823BCF" w:rsidRPr="000A7B9A">
          <w:rPr>
            <w:rStyle w:val="-"/>
            <w:sz w:val="24"/>
            <w:lang w:val="en-US"/>
          </w:rPr>
          <w:t>diavgeia</w:t>
        </w:r>
        <w:proofErr w:type="spellEnd"/>
        <w:r w:rsidR="00823BCF" w:rsidRPr="000A7B9A">
          <w:rPr>
            <w:rStyle w:val="-"/>
            <w:sz w:val="24"/>
          </w:rPr>
          <w:t>.</w:t>
        </w:r>
        <w:r w:rsidR="00823BCF" w:rsidRPr="000A7B9A">
          <w:rPr>
            <w:rStyle w:val="-"/>
            <w:sz w:val="24"/>
            <w:lang w:val="en-US"/>
          </w:rPr>
          <w:t>gov</w:t>
        </w:r>
        <w:r w:rsidR="00823BCF" w:rsidRPr="000A7B9A">
          <w:rPr>
            <w:rStyle w:val="-"/>
            <w:sz w:val="24"/>
          </w:rPr>
          <w:t>.</w:t>
        </w:r>
        <w:r w:rsidR="00823BCF" w:rsidRPr="000A7B9A">
          <w:rPr>
            <w:rStyle w:val="-"/>
            <w:sz w:val="24"/>
            <w:lang w:val="en-US"/>
          </w:rPr>
          <w:t>gr</w:t>
        </w:r>
      </w:hyperlink>
      <w:r w:rsidR="00823BCF">
        <w:rPr>
          <w:sz w:val="24"/>
        </w:rPr>
        <w:t xml:space="preserve"> </w:t>
      </w:r>
    </w:p>
    <w:p w14:paraId="3A37ACD6" w14:textId="517285B7" w:rsidR="006F6AFE" w:rsidRDefault="006F6AFE" w:rsidP="00FC763C">
      <w:pPr>
        <w:pStyle w:val="normalwithoutspacing"/>
        <w:spacing w:before="120" w:after="120"/>
        <w:jc w:val="left"/>
        <w:rPr>
          <w:b/>
          <w:bCs/>
          <w:sz w:val="24"/>
        </w:rPr>
      </w:pPr>
      <w:r w:rsidRPr="00832056">
        <w:rPr>
          <w:b/>
          <w:bCs/>
          <w:sz w:val="24"/>
          <w:u w:val="single"/>
        </w:rPr>
        <w:t>Καταληκτική ημερομηνία υποβολής προσφορών</w:t>
      </w:r>
      <w:r w:rsidRPr="00823BCF">
        <w:rPr>
          <w:b/>
          <w:bCs/>
          <w:sz w:val="24"/>
        </w:rPr>
        <w:t xml:space="preserve">: </w:t>
      </w:r>
      <w:r w:rsidR="005F640E">
        <w:rPr>
          <w:b/>
          <w:bCs/>
          <w:sz w:val="24"/>
        </w:rPr>
        <w:t>1</w:t>
      </w:r>
      <w:r w:rsidR="00FC763C">
        <w:rPr>
          <w:b/>
          <w:bCs/>
          <w:sz w:val="24"/>
        </w:rPr>
        <w:t>0</w:t>
      </w:r>
      <w:r w:rsidR="00832056">
        <w:rPr>
          <w:b/>
          <w:bCs/>
          <w:sz w:val="24"/>
        </w:rPr>
        <w:t>-</w:t>
      </w:r>
      <w:r w:rsidR="00832056" w:rsidRPr="00832056">
        <w:rPr>
          <w:b/>
          <w:bCs/>
          <w:sz w:val="24"/>
        </w:rPr>
        <w:t>0</w:t>
      </w:r>
      <w:r w:rsidR="00FC763C">
        <w:rPr>
          <w:b/>
          <w:bCs/>
          <w:sz w:val="24"/>
        </w:rPr>
        <w:t>9</w:t>
      </w:r>
      <w:r w:rsidR="00832056">
        <w:rPr>
          <w:b/>
          <w:bCs/>
          <w:sz w:val="24"/>
        </w:rPr>
        <w:t>-</w:t>
      </w:r>
      <w:r w:rsidR="00832056" w:rsidRPr="00832056">
        <w:rPr>
          <w:b/>
          <w:bCs/>
          <w:sz w:val="24"/>
        </w:rPr>
        <w:t>202</w:t>
      </w:r>
      <w:r w:rsidR="0011725A">
        <w:rPr>
          <w:b/>
          <w:bCs/>
          <w:sz w:val="24"/>
        </w:rPr>
        <w:t>6</w:t>
      </w:r>
      <w:r w:rsidR="00832056">
        <w:rPr>
          <w:b/>
          <w:bCs/>
          <w:sz w:val="24"/>
        </w:rPr>
        <w:t xml:space="preserve"> </w:t>
      </w:r>
      <w:r w:rsidR="00832056" w:rsidRPr="00832056">
        <w:rPr>
          <w:b/>
          <w:bCs/>
          <w:sz w:val="24"/>
        </w:rPr>
        <w:t>ώρα</w:t>
      </w:r>
      <w:r w:rsidR="00832056">
        <w:rPr>
          <w:b/>
          <w:bCs/>
          <w:sz w:val="24"/>
        </w:rPr>
        <w:t xml:space="preserve"> </w:t>
      </w:r>
      <w:r w:rsidR="00832056" w:rsidRPr="00832056">
        <w:rPr>
          <w:b/>
          <w:bCs/>
          <w:sz w:val="24"/>
        </w:rPr>
        <w:t>13:00</w:t>
      </w:r>
      <w:r w:rsidR="00832056">
        <w:rPr>
          <w:b/>
          <w:bCs/>
          <w:sz w:val="24"/>
        </w:rPr>
        <w:t xml:space="preserve">. </w:t>
      </w:r>
      <w:r w:rsidRPr="00832056">
        <w:rPr>
          <w:b/>
          <w:bCs/>
          <w:sz w:val="24"/>
          <w:u w:val="single"/>
        </w:rPr>
        <w:t>Ημερομηνία διενέργειας διαγωνισμού</w:t>
      </w:r>
      <w:r w:rsidRPr="00823BCF">
        <w:rPr>
          <w:b/>
          <w:bCs/>
          <w:sz w:val="24"/>
        </w:rPr>
        <w:t xml:space="preserve">: </w:t>
      </w:r>
      <w:r w:rsidR="005F640E">
        <w:rPr>
          <w:b/>
          <w:bCs/>
          <w:sz w:val="24"/>
        </w:rPr>
        <w:t>1</w:t>
      </w:r>
      <w:r w:rsidR="00FC763C">
        <w:rPr>
          <w:b/>
          <w:bCs/>
          <w:sz w:val="24"/>
        </w:rPr>
        <w:t>0</w:t>
      </w:r>
      <w:r w:rsidR="00832056">
        <w:rPr>
          <w:b/>
          <w:bCs/>
          <w:sz w:val="24"/>
        </w:rPr>
        <w:t>-0</w:t>
      </w:r>
      <w:r w:rsidR="00FC763C">
        <w:rPr>
          <w:b/>
          <w:bCs/>
          <w:sz w:val="24"/>
        </w:rPr>
        <w:t>9</w:t>
      </w:r>
      <w:r w:rsidR="00832056">
        <w:rPr>
          <w:b/>
          <w:bCs/>
          <w:sz w:val="24"/>
        </w:rPr>
        <w:t>-</w:t>
      </w:r>
      <w:r w:rsidRPr="00823BCF">
        <w:rPr>
          <w:b/>
          <w:bCs/>
          <w:sz w:val="24"/>
        </w:rPr>
        <w:t>202</w:t>
      </w:r>
      <w:r w:rsidR="0011725A">
        <w:rPr>
          <w:b/>
          <w:bCs/>
          <w:sz w:val="24"/>
        </w:rPr>
        <w:t>6</w:t>
      </w:r>
      <w:r w:rsidRPr="00823BCF">
        <w:rPr>
          <w:b/>
          <w:bCs/>
          <w:sz w:val="24"/>
        </w:rPr>
        <w:t xml:space="preserve"> και ώρα </w:t>
      </w:r>
      <w:r w:rsidR="00090BB4" w:rsidRPr="00BF3084">
        <w:rPr>
          <w:b/>
          <w:bCs/>
          <w:sz w:val="24"/>
        </w:rPr>
        <w:t>14</w:t>
      </w:r>
      <w:r w:rsidR="00253A94" w:rsidRPr="00823BCF">
        <w:rPr>
          <w:b/>
          <w:bCs/>
          <w:sz w:val="24"/>
        </w:rPr>
        <w:t>:</w:t>
      </w:r>
      <w:r w:rsidR="00090BB4" w:rsidRPr="00BF3084">
        <w:rPr>
          <w:b/>
          <w:bCs/>
          <w:sz w:val="24"/>
        </w:rPr>
        <w:t>00</w:t>
      </w:r>
      <w:r w:rsidR="00281916">
        <w:rPr>
          <w:b/>
          <w:bCs/>
          <w:sz w:val="24"/>
        </w:rPr>
        <w:t>.</w:t>
      </w:r>
    </w:p>
    <w:p w14:paraId="6D9FE50A" w14:textId="16C340F7" w:rsidR="00832056" w:rsidRDefault="00054529" w:rsidP="00FC763C">
      <w:pPr>
        <w:spacing w:before="120" w:after="120"/>
        <w:jc w:val="center"/>
        <w:rPr>
          <w:rFonts w:ascii="Calibri" w:hAnsi="Calibri"/>
        </w:rPr>
      </w:pPr>
      <w:r>
        <w:rPr>
          <w:rFonts w:ascii="Calibri" w:hAnsi="Calibri"/>
        </w:rPr>
        <w:t xml:space="preserve">Ο </w:t>
      </w:r>
      <w:r w:rsidR="00FC763C">
        <w:rPr>
          <w:rFonts w:ascii="Calibri" w:hAnsi="Calibri"/>
        </w:rPr>
        <w:t>Καλλιτεχνικός</w:t>
      </w:r>
      <w:r>
        <w:rPr>
          <w:rFonts w:ascii="Calibri" w:hAnsi="Calibri"/>
        </w:rPr>
        <w:t xml:space="preserve"> Διευθυντής</w:t>
      </w:r>
    </w:p>
    <w:p w14:paraId="743887C2" w14:textId="0D2D88A1" w:rsidR="00F55243" w:rsidRPr="005B1F1B" w:rsidRDefault="00FC763C" w:rsidP="00FC763C">
      <w:pPr>
        <w:spacing w:before="120" w:after="120"/>
        <w:jc w:val="center"/>
        <w:rPr>
          <w:rFonts w:ascii="Calibri" w:hAnsi="Calibri"/>
        </w:rPr>
      </w:pPr>
      <w:r>
        <w:rPr>
          <w:rFonts w:ascii="Calibri" w:hAnsi="Calibri"/>
        </w:rPr>
        <w:t>Χρίστο</w:t>
      </w:r>
      <w:r w:rsidR="0058708B">
        <w:rPr>
          <w:rFonts w:ascii="Calibri" w:hAnsi="Calibri"/>
        </w:rPr>
        <w:t>ς</w:t>
      </w:r>
      <w:r>
        <w:rPr>
          <w:rFonts w:ascii="Calibri" w:hAnsi="Calibri"/>
        </w:rPr>
        <w:t xml:space="preserve"> Γαλιλαίας</w:t>
      </w:r>
    </w:p>
    <w:p w14:paraId="61D51D8D" w14:textId="5EB12A26" w:rsidR="00EF445C" w:rsidRPr="005B1F1B" w:rsidRDefault="00EF445C" w:rsidP="00EF445C">
      <w:pPr>
        <w:rPr>
          <w:rFonts w:ascii="Calibri" w:hAnsi="Calibri" w:cs="Calibri"/>
          <w:color w:val="EE0000"/>
          <w:lang w:eastAsia="zh-CN"/>
        </w:rPr>
      </w:pPr>
      <w:r w:rsidRPr="006679D2">
        <w:rPr>
          <w:rFonts w:ascii="Calibri" w:hAnsi="Calibri" w:cs="Calibri"/>
          <w:lang w:eastAsia="zh-CN"/>
        </w:rPr>
        <w:t>ΑΔΑ</w:t>
      </w:r>
      <w:r w:rsidRPr="005B1F1B">
        <w:rPr>
          <w:rFonts w:ascii="Calibri" w:hAnsi="Calibri" w:cs="Calibri"/>
          <w:lang w:eastAsia="zh-CN"/>
        </w:rPr>
        <w:t xml:space="preserve"> </w:t>
      </w:r>
      <w:r w:rsidRPr="006679D2">
        <w:rPr>
          <w:rFonts w:ascii="Calibri" w:hAnsi="Calibri" w:cs="Calibri"/>
          <w:lang w:eastAsia="zh-CN"/>
        </w:rPr>
        <w:t>Προκήρυξης</w:t>
      </w:r>
      <w:r w:rsidRPr="005B1F1B">
        <w:rPr>
          <w:rFonts w:ascii="Calibri" w:hAnsi="Calibri" w:cs="Calibri"/>
          <w:lang w:eastAsia="zh-CN"/>
        </w:rPr>
        <w:t xml:space="preserve">: </w:t>
      </w:r>
      <w:r w:rsidR="005B1F1B" w:rsidRPr="00101831">
        <w:rPr>
          <w:rFonts w:ascii="Calibri" w:hAnsi="Calibri" w:cs="Calibri"/>
          <w:lang w:eastAsia="zh-CN"/>
        </w:rPr>
        <w:t>ΡΧΩΓ4655ΞΓ-Ξ8Π</w:t>
      </w:r>
    </w:p>
    <w:p w14:paraId="47DB8D48" w14:textId="537F1063" w:rsidR="00EF445C" w:rsidRPr="00FF78CE" w:rsidRDefault="00EF445C" w:rsidP="0047481E">
      <w:pPr>
        <w:rPr>
          <w:rFonts w:ascii="Calibri" w:hAnsi="Calibri" w:cs="Calibri"/>
          <w:color w:val="EE0000"/>
          <w:lang w:eastAsia="zh-CN"/>
        </w:rPr>
      </w:pPr>
      <w:r w:rsidRPr="006E3AF5">
        <w:rPr>
          <w:rFonts w:ascii="Calibri" w:hAnsi="Calibri" w:cs="Calibri"/>
          <w:lang w:eastAsia="zh-CN"/>
        </w:rPr>
        <w:t>ΑΔΑΜ</w:t>
      </w:r>
      <w:r w:rsidRPr="005B1F1B">
        <w:rPr>
          <w:rFonts w:ascii="Calibri" w:hAnsi="Calibri" w:cs="Calibri"/>
          <w:lang w:eastAsia="zh-CN"/>
        </w:rPr>
        <w:t xml:space="preserve"> </w:t>
      </w:r>
      <w:r w:rsidRPr="006E3AF5">
        <w:rPr>
          <w:rFonts w:ascii="Calibri" w:hAnsi="Calibri" w:cs="Calibri"/>
          <w:lang w:eastAsia="zh-CN"/>
        </w:rPr>
        <w:t>Προκήρυξης</w:t>
      </w:r>
      <w:r w:rsidRPr="005B1F1B">
        <w:rPr>
          <w:rFonts w:ascii="Calibri" w:hAnsi="Calibri" w:cs="Calibri"/>
          <w:lang w:eastAsia="zh-CN"/>
        </w:rPr>
        <w:t xml:space="preserve">: </w:t>
      </w:r>
      <w:r w:rsidR="00FF78CE" w:rsidRPr="00FF78CE">
        <w:rPr>
          <w:rFonts w:ascii="Calibri" w:hAnsi="Calibri" w:cs="Calibri"/>
          <w:lang w:eastAsia="zh-CN"/>
        </w:rPr>
        <w:t>26PROC019561271</w:t>
      </w:r>
      <w:r w:rsidRPr="005B1F1B">
        <w:rPr>
          <w:rFonts w:ascii="Calibri" w:hAnsi="Calibri" w:cs="Calibri"/>
          <w:lang w:eastAsia="zh-CN"/>
        </w:rPr>
        <w:t xml:space="preserve">, </w:t>
      </w:r>
      <w:r w:rsidRPr="00C76CDA">
        <w:rPr>
          <w:rFonts w:ascii="Calibri" w:hAnsi="Calibri" w:cs="Calibri"/>
          <w:lang w:eastAsia="zh-CN"/>
        </w:rPr>
        <w:t>ΑΔΑΜ</w:t>
      </w:r>
      <w:r w:rsidRPr="005B1F1B">
        <w:rPr>
          <w:rFonts w:ascii="Calibri" w:hAnsi="Calibri" w:cs="Calibri"/>
          <w:lang w:eastAsia="zh-CN"/>
        </w:rPr>
        <w:t xml:space="preserve"> </w:t>
      </w:r>
      <w:r w:rsidRPr="00C76CDA">
        <w:rPr>
          <w:rFonts w:ascii="Calibri" w:hAnsi="Calibri" w:cs="Calibri"/>
          <w:lang w:eastAsia="zh-CN"/>
        </w:rPr>
        <w:t>Διακήρυξης</w:t>
      </w:r>
      <w:r w:rsidRPr="005B1F1B">
        <w:rPr>
          <w:rFonts w:ascii="Calibri" w:hAnsi="Calibri" w:cs="Calibri"/>
          <w:lang w:eastAsia="zh-CN"/>
        </w:rPr>
        <w:t xml:space="preserve">: </w:t>
      </w:r>
      <w:r w:rsidR="0047481E" w:rsidRPr="0047481E">
        <w:rPr>
          <w:rFonts w:ascii="Calibri" w:hAnsi="Calibri" w:cs="Calibri"/>
          <w:lang w:eastAsia="zh-CN"/>
        </w:rPr>
        <w:t>26PROC019561268</w:t>
      </w:r>
    </w:p>
    <w:p w14:paraId="4B6621C9" w14:textId="695DD7A7" w:rsidR="00EF445C" w:rsidRPr="0047481E" w:rsidRDefault="00EF445C" w:rsidP="00EF445C">
      <w:pPr>
        <w:rPr>
          <w:rFonts w:ascii="Calibri" w:hAnsi="Calibri" w:cs="Calibri"/>
          <w:lang w:eastAsia="zh-CN"/>
        </w:rPr>
      </w:pPr>
      <w:r w:rsidRPr="002A61DB">
        <w:rPr>
          <w:rFonts w:ascii="Calibri" w:hAnsi="Calibri" w:cs="Calibri"/>
          <w:lang w:eastAsia="zh-CN"/>
        </w:rPr>
        <w:t xml:space="preserve">α/α συστήματος </w:t>
      </w:r>
      <w:r w:rsidRPr="004448EF">
        <w:rPr>
          <w:rFonts w:ascii="Calibri" w:hAnsi="Calibri" w:cs="Calibri"/>
          <w:lang w:eastAsia="zh-CN"/>
        </w:rPr>
        <w:t xml:space="preserve">ΕΣΗΔΗΣ: </w:t>
      </w:r>
      <w:r w:rsidR="004448EF" w:rsidRPr="004448EF">
        <w:rPr>
          <w:rFonts w:ascii="Calibri" w:hAnsi="Calibri" w:cs="Calibri"/>
          <w:lang w:eastAsia="zh-CN"/>
        </w:rPr>
        <w:t>508084</w:t>
      </w:r>
    </w:p>
    <w:sectPr w:rsidR="00EF445C" w:rsidRPr="0047481E" w:rsidSect="000C218F">
      <w:pgSz w:w="11906" w:h="16838"/>
      <w:pgMar w:top="709"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7B"/>
    <w:rsid w:val="000223BE"/>
    <w:rsid w:val="00030463"/>
    <w:rsid w:val="00054529"/>
    <w:rsid w:val="00073EAA"/>
    <w:rsid w:val="00090BB4"/>
    <w:rsid w:val="000917ED"/>
    <w:rsid w:val="000A6C51"/>
    <w:rsid w:val="000C218F"/>
    <w:rsid w:val="000D0C58"/>
    <w:rsid w:val="000F0782"/>
    <w:rsid w:val="000F1F4E"/>
    <w:rsid w:val="001008E6"/>
    <w:rsid w:val="00101831"/>
    <w:rsid w:val="00114B58"/>
    <w:rsid w:val="0011725A"/>
    <w:rsid w:val="00120525"/>
    <w:rsid w:val="001525B5"/>
    <w:rsid w:val="00162883"/>
    <w:rsid w:val="00216C33"/>
    <w:rsid w:val="0021780C"/>
    <w:rsid w:val="00223259"/>
    <w:rsid w:val="002254C1"/>
    <w:rsid w:val="00234F9A"/>
    <w:rsid w:val="00253A94"/>
    <w:rsid w:val="00281916"/>
    <w:rsid w:val="002B0ED7"/>
    <w:rsid w:val="002B759D"/>
    <w:rsid w:val="002C1074"/>
    <w:rsid w:val="002D68F7"/>
    <w:rsid w:val="00323E3B"/>
    <w:rsid w:val="0035621B"/>
    <w:rsid w:val="0035718E"/>
    <w:rsid w:val="0036747E"/>
    <w:rsid w:val="00376BFA"/>
    <w:rsid w:val="003C39AF"/>
    <w:rsid w:val="003D5DA3"/>
    <w:rsid w:val="003E00AE"/>
    <w:rsid w:val="003E3749"/>
    <w:rsid w:val="00406FB1"/>
    <w:rsid w:val="00431078"/>
    <w:rsid w:val="00432E99"/>
    <w:rsid w:val="004448EF"/>
    <w:rsid w:val="0047481E"/>
    <w:rsid w:val="004843EE"/>
    <w:rsid w:val="004A0C87"/>
    <w:rsid w:val="004A24F5"/>
    <w:rsid w:val="004B3BE4"/>
    <w:rsid w:val="004B76BC"/>
    <w:rsid w:val="004C2E37"/>
    <w:rsid w:val="004C47F3"/>
    <w:rsid w:val="005274E3"/>
    <w:rsid w:val="00565226"/>
    <w:rsid w:val="00570683"/>
    <w:rsid w:val="0058642A"/>
    <w:rsid w:val="0058708B"/>
    <w:rsid w:val="005B1F1B"/>
    <w:rsid w:val="005D426A"/>
    <w:rsid w:val="005F18A1"/>
    <w:rsid w:val="005F640E"/>
    <w:rsid w:val="00603F71"/>
    <w:rsid w:val="006100B8"/>
    <w:rsid w:val="00611007"/>
    <w:rsid w:val="006405B5"/>
    <w:rsid w:val="006F6AFE"/>
    <w:rsid w:val="00712611"/>
    <w:rsid w:val="007226AD"/>
    <w:rsid w:val="0072356F"/>
    <w:rsid w:val="007500FF"/>
    <w:rsid w:val="00756832"/>
    <w:rsid w:val="00763483"/>
    <w:rsid w:val="007718DA"/>
    <w:rsid w:val="007821A7"/>
    <w:rsid w:val="00794622"/>
    <w:rsid w:val="007C5F53"/>
    <w:rsid w:val="00805AFF"/>
    <w:rsid w:val="00823BCF"/>
    <w:rsid w:val="008303DF"/>
    <w:rsid w:val="00832056"/>
    <w:rsid w:val="008414B4"/>
    <w:rsid w:val="00856519"/>
    <w:rsid w:val="00872068"/>
    <w:rsid w:val="0088433B"/>
    <w:rsid w:val="008A4F95"/>
    <w:rsid w:val="008A5AED"/>
    <w:rsid w:val="008B4A54"/>
    <w:rsid w:val="008E494D"/>
    <w:rsid w:val="008F2717"/>
    <w:rsid w:val="00946C93"/>
    <w:rsid w:val="00957592"/>
    <w:rsid w:val="00980DCB"/>
    <w:rsid w:val="009B41ED"/>
    <w:rsid w:val="009E5E0F"/>
    <w:rsid w:val="00A13547"/>
    <w:rsid w:val="00A52B17"/>
    <w:rsid w:val="00A610BA"/>
    <w:rsid w:val="00A83048"/>
    <w:rsid w:val="00A90D5E"/>
    <w:rsid w:val="00A958EA"/>
    <w:rsid w:val="00AC701D"/>
    <w:rsid w:val="00AD08BE"/>
    <w:rsid w:val="00AD3360"/>
    <w:rsid w:val="00AD44FA"/>
    <w:rsid w:val="00AE2C82"/>
    <w:rsid w:val="00B17900"/>
    <w:rsid w:val="00B22137"/>
    <w:rsid w:val="00B3507B"/>
    <w:rsid w:val="00B42647"/>
    <w:rsid w:val="00B47DD1"/>
    <w:rsid w:val="00B94BAD"/>
    <w:rsid w:val="00BC1AFF"/>
    <w:rsid w:val="00BD7ED8"/>
    <w:rsid w:val="00BE752E"/>
    <w:rsid w:val="00BF3084"/>
    <w:rsid w:val="00C00B66"/>
    <w:rsid w:val="00C017A7"/>
    <w:rsid w:val="00C04AA2"/>
    <w:rsid w:val="00C20AC4"/>
    <w:rsid w:val="00C70F51"/>
    <w:rsid w:val="00CB3B98"/>
    <w:rsid w:val="00CC632C"/>
    <w:rsid w:val="00CD449D"/>
    <w:rsid w:val="00D12D88"/>
    <w:rsid w:val="00D51EC3"/>
    <w:rsid w:val="00D96C2A"/>
    <w:rsid w:val="00DB08B0"/>
    <w:rsid w:val="00DB139E"/>
    <w:rsid w:val="00DB3E36"/>
    <w:rsid w:val="00DC5C64"/>
    <w:rsid w:val="00E13991"/>
    <w:rsid w:val="00E33565"/>
    <w:rsid w:val="00E97AE8"/>
    <w:rsid w:val="00EA1907"/>
    <w:rsid w:val="00EB0040"/>
    <w:rsid w:val="00EC3319"/>
    <w:rsid w:val="00EF445C"/>
    <w:rsid w:val="00F3590A"/>
    <w:rsid w:val="00F55243"/>
    <w:rsid w:val="00F62034"/>
    <w:rsid w:val="00F7092F"/>
    <w:rsid w:val="00F721BE"/>
    <w:rsid w:val="00F851C9"/>
    <w:rsid w:val="00FA01F0"/>
    <w:rsid w:val="00FA6FBC"/>
    <w:rsid w:val="00FC4395"/>
    <w:rsid w:val="00FC763C"/>
    <w:rsid w:val="00FE583B"/>
    <w:rsid w:val="00FF0336"/>
    <w:rsid w:val="00FF0B44"/>
    <w:rsid w:val="00FF78C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FA118"/>
  <w15:chartTrackingRefBased/>
  <w15:docId w15:val="{C9F047AC-9362-49C8-A272-D122DC83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withoutspacing">
    <w:name w:val="normal_without_spacing"/>
    <w:basedOn w:val="a"/>
    <w:rsid w:val="00DB08B0"/>
    <w:pPr>
      <w:suppressAutoHyphens/>
      <w:spacing w:after="60"/>
      <w:jc w:val="both"/>
    </w:pPr>
    <w:rPr>
      <w:rFonts w:ascii="Calibri" w:hAnsi="Calibri" w:cs="Calibri"/>
      <w:sz w:val="22"/>
      <w:lang w:eastAsia="zh-CN"/>
    </w:rPr>
  </w:style>
  <w:style w:type="paragraph" w:styleId="a3">
    <w:name w:val="Balloon Text"/>
    <w:basedOn w:val="a"/>
    <w:semiHidden/>
    <w:rsid w:val="00CB3B98"/>
    <w:rPr>
      <w:rFonts w:ascii="Tahoma" w:hAnsi="Tahoma" w:cs="Tahoma"/>
      <w:sz w:val="16"/>
      <w:szCs w:val="16"/>
    </w:rPr>
  </w:style>
  <w:style w:type="character" w:styleId="-">
    <w:name w:val="Hyperlink"/>
    <w:uiPriority w:val="99"/>
    <w:unhideWhenUsed/>
    <w:rsid w:val="007226AD"/>
    <w:rPr>
      <w:color w:val="0563C1"/>
      <w:u w:val="single"/>
    </w:rPr>
  </w:style>
  <w:style w:type="character" w:styleId="a4">
    <w:name w:val="Unresolved Mention"/>
    <w:uiPriority w:val="99"/>
    <w:semiHidden/>
    <w:unhideWhenUsed/>
    <w:rsid w:val="00722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t.diavgeia.gov.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ch.gr" TargetMode="External"/><Relationship Id="rId5" Type="http://schemas.openxmlformats.org/officeDocument/2006/relationships/hyperlink" Target="http://www.promitheus.gov.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634DB-1886-445C-A530-068E359B2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429</Words>
  <Characters>2317</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Ο</vt:lpstr>
      <vt:lpstr>Ο</vt:lpstr>
    </vt:vector>
  </TitlesOfParts>
  <Company>Thessaloniki Concert Hall</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dc:title>
  <dc:subject/>
  <dc:creator>Maria Pavlidou</dc:creator>
  <cp:keywords/>
  <dc:description/>
  <cp:lastModifiedBy>Froso Gaki</cp:lastModifiedBy>
  <cp:revision>9</cp:revision>
  <cp:lastPrinted>2023-11-29T09:57:00Z</cp:lastPrinted>
  <dcterms:created xsi:type="dcterms:W3CDTF">2026-08-01T19:47:00Z</dcterms:created>
  <dcterms:modified xsi:type="dcterms:W3CDTF">2026-08-24T09:53:00Z</dcterms:modified>
</cp:coreProperties>
</file>